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B9CA6" w14:textId="6152482E" w:rsidR="00D21A18" w:rsidRDefault="00825B29" w:rsidP="00825B29">
      <w:pPr>
        <w:jc w:val="center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noProof/>
          <w:sz w:val="27"/>
          <w:szCs w:val="27"/>
          <w:lang w:eastAsia="en-GB"/>
        </w:rPr>
        <w:drawing>
          <wp:inline distT="0" distB="0" distL="0" distR="0" wp14:anchorId="5A2C2214" wp14:editId="22240B0D">
            <wp:extent cx="2414016" cy="1257300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730" cy="1261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77522" w14:textId="77777777" w:rsidR="00DC70CC" w:rsidRDefault="00DC70CC" w:rsidP="004B5583">
      <w:pPr>
        <w:rPr>
          <w:rFonts w:ascii="Arial" w:hAnsi="Arial" w:cs="Arial"/>
          <w:b/>
          <w:bCs/>
          <w:sz w:val="27"/>
          <w:szCs w:val="27"/>
        </w:rPr>
      </w:pPr>
    </w:p>
    <w:p w14:paraId="66C9B879" w14:textId="40B337A5" w:rsidR="00866407" w:rsidRPr="00592272" w:rsidRDefault="00866407" w:rsidP="0086640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Vaccine </w:t>
      </w:r>
      <w:r w:rsidRPr="00DC70CC">
        <w:rPr>
          <w:rFonts w:ascii="Arial" w:hAnsi="Arial" w:cs="Arial"/>
          <w:b/>
          <w:bCs/>
          <w:sz w:val="32"/>
          <w:szCs w:val="32"/>
        </w:rPr>
        <w:t>Messages</w:t>
      </w:r>
      <w:r>
        <w:rPr>
          <w:rFonts w:ascii="Arial" w:hAnsi="Arial" w:cs="Arial"/>
          <w:b/>
          <w:bCs/>
          <w:sz w:val="32"/>
          <w:szCs w:val="32"/>
        </w:rPr>
        <w:t xml:space="preserve">: English to </w:t>
      </w:r>
      <w:r>
        <w:rPr>
          <w:rFonts w:ascii="Arial" w:hAnsi="Arial" w:cs="Arial"/>
          <w:b/>
          <w:bCs/>
          <w:sz w:val="32"/>
          <w:szCs w:val="32"/>
        </w:rPr>
        <w:t xml:space="preserve">Kurdish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Kurmanji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translation</w:t>
      </w:r>
    </w:p>
    <w:p w14:paraId="45053860" w14:textId="77777777" w:rsidR="00877DEF" w:rsidRPr="004E17FA" w:rsidRDefault="00877DEF" w:rsidP="004E17FA">
      <w:pPr>
        <w:rPr>
          <w:rFonts w:ascii="Arial" w:hAnsi="Arial" w:cs="Arial"/>
          <w:sz w:val="27"/>
          <w:szCs w:val="27"/>
        </w:rPr>
      </w:pPr>
    </w:p>
    <w:p w14:paraId="2CB54229" w14:textId="77777777" w:rsidR="004E17FA" w:rsidRPr="004E17F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t>Are the vaccines safe?</w:t>
      </w:r>
    </w:p>
    <w:p w14:paraId="25053B03" w14:textId="77777777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Millions of people have been given the COVID-19 vaccine. Side effects are rare, and no long-term complications have been reported. </w:t>
      </w:r>
    </w:p>
    <w:p w14:paraId="7B51601F" w14:textId="77777777" w:rsid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09C3E9B7" w14:textId="54139F22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S</w:t>
      </w:r>
      <w:r w:rsidRPr="004E17FA">
        <w:rPr>
          <w:rFonts w:ascii="Arial" w:hAnsi="Arial" w:cs="Arial"/>
          <w:sz w:val="27"/>
          <w:szCs w:val="27"/>
        </w:rPr>
        <w:t>hort-term</w:t>
      </w:r>
      <w:r>
        <w:rPr>
          <w:rFonts w:ascii="Arial" w:hAnsi="Arial" w:cs="Arial"/>
          <w:sz w:val="27"/>
          <w:szCs w:val="27"/>
        </w:rPr>
        <w:t xml:space="preserve"> s</w:t>
      </w:r>
      <w:r w:rsidRPr="004E17FA">
        <w:rPr>
          <w:rFonts w:ascii="Arial" w:hAnsi="Arial" w:cs="Arial"/>
          <w:sz w:val="27"/>
          <w:szCs w:val="27"/>
        </w:rPr>
        <w:t>ide effects might include:</w:t>
      </w:r>
    </w:p>
    <w:p w14:paraId="3BE9B4EC" w14:textId="20E65718" w:rsidR="004E17FA" w:rsidRP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lastRenderedPageBreak/>
        <w:t>a sore arm where the needle went in</w:t>
      </w:r>
    </w:p>
    <w:p w14:paraId="0FCE985B" w14:textId="40480D23" w:rsidR="004E17FA" w:rsidRP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tired</w:t>
      </w:r>
    </w:p>
    <w:p w14:paraId="03B78DA4" w14:textId="09B812BD" w:rsidR="004E17FA" w:rsidRP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a headache</w:t>
      </w:r>
    </w:p>
    <w:p w14:paraId="33C170FF" w14:textId="4BB6393B" w:rsidR="004E17FA" w:rsidRP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achy</w:t>
      </w:r>
    </w:p>
    <w:p w14:paraId="40B7E51A" w14:textId="0FCCABC1" w:rsidR="004E17FA" w:rsidRP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sick</w:t>
      </w:r>
    </w:p>
    <w:p w14:paraId="69DCF7DA" w14:textId="6984F19C" w:rsid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124C59B5" w14:textId="77777777" w:rsidR="001A1F9C" w:rsidRDefault="001A1F9C" w:rsidP="001A1F9C">
      <w:pPr>
        <w:pStyle w:val="NormalWeb"/>
      </w:pPr>
      <w:r>
        <w:rPr>
          <w:rFonts w:ascii="Arial" w:hAnsi="Arial" w:cs="Arial"/>
          <w:b/>
          <w:bCs/>
          <w:sz w:val="28"/>
          <w:szCs w:val="28"/>
        </w:rPr>
        <w:t xml:space="preserve">Ma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derzi</w:t>
      </w:r>
      <w:proofErr w:type="spellEnd"/>
      <w:r>
        <w:rPr>
          <w:rFonts w:ascii="Arial" w:hAnsi="Arial" w:cs="Arial"/>
          <w:b/>
          <w:bCs/>
          <w:sz w:val="28"/>
          <w:szCs w:val="28"/>
        </w:rPr>
        <w:t>̂-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lêdana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Vaksin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Ewledar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e? </w:t>
      </w:r>
    </w:p>
    <w:p w14:paraId="161A4275" w14:textId="77777777" w:rsidR="001A1F9C" w:rsidRDefault="001A1F9C" w:rsidP="001A1F9C">
      <w:pPr>
        <w:pStyle w:val="NormalWeb"/>
      </w:pPr>
      <w:r>
        <w:rPr>
          <w:rFonts w:ascii="ArialMT" w:hAnsi="ArialMT"/>
          <w:sz w:val="28"/>
          <w:szCs w:val="28"/>
        </w:rPr>
        <w:t xml:space="preserve">Bi </w:t>
      </w:r>
      <w:proofErr w:type="spellStart"/>
      <w:r>
        <w:rPr>
          <w:rFonts w:ascii="ArialMT" w:hAnsi="ArialMT"/>
          <w:sz w:val="28"/>
          <w:szCs w:val="28"/>
        </w:rPr>
        <w:t>mîlyonan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mirov</w:t>
      </w:r>
      <w:proofErr w:type="spellEnd"/>
      <w:r>
        <w:rPr>
          <w:rFonts w:ascii="ArialMT" w:hAnsi="ArialMT"/>
          <w:sz w:val="28"/>
          <w:szCs w:val="28"/>
        </w:rPr>
        <w:t xml:space="preserve"> bi Covid-19 re </w:t>
      </w:r>
      <w:proofErr w:type="spellStart"/>
      <w:r>
        <w:rPr>
          <w:rFonts w:ascii="ArialMT" w:hAnsi="ArialMT"/>
          <w:sz w:val="28"/>
          <w:szCs w:val="28"/>
        </w:rPr>
        <w:t>hatin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aşîkirin</w:t>
      </w:r>
      <w:proofErr w:type="spellEnd"/>
      <w:r>
        <w:rPr>
          <w:rFonts w:ascii="ArialMT" w:hAnsi="ArialMT"/>
          <w:sz w:val="28"/>
          <w:szCs w:val="28"/>
        </w:rPr>
        <w:t xml:space="preserve">. </w:t>
      </w:r>
      <w:proofErr w:type="spellStart"/>
      <w:r>
        <w:rPr>
          <w:rFonts w:ascii="ArialMT" w:hAnsi="ArialMT"/>
          <w:sz w:val="28"/>
          <w:szCs w:val="28"/>
        </w:rPr>
        <w:t>Çend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bandorên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ali</w:t>
      </w:r>
      <w:proofErr w:type="spellEnd"/>
      <w:r>
        <w:rPr>
          <w:rFonts w:ascii="ArialMT" w:hAnsi="ArialMT"/>
          <w:sz w:val="28"/>
          <w:szCs w:val="28"/>
        </w:rPr>
        <w:t xml:space="preserve">̂ </w:t>
      </w:r>
      <w:proofErr w:type="spellStart"/>
      <w:r>
        <w:rPr>
          <w:rFonts w:ascii="ArialMT" w:hAnsi="ArialMT"/>
          <w:sz w:val="28"/>
          <w:szCs w:val="28"/>
        </w:rPr>
        <w:t>hene</w:t>
      </w:r>
      <w:proofErr w:type="spellEnd"/>
      <w:r>
        <w:rPr>
          <w:rFonts w:ascii="ArialMT" w:hAnsi="ArialMT"/>
          <w:sz w:val="28"/>
          <w:szCs w:val="28"/>
        </w:rPr>
        <w:t xml:space="preserve">, û </w:t>
      </w:r>
      <w:proofErr w:type="spellStart"/>
      <w:r>
        <w:rPr>
          <w:rFonts w:ascii="ArialMT" w:hAnsi="ArialMT"/>
          <w:sz w:val="28"/>
          <w:szCs w:val="28"/>
        </w:rPr>
        <w:t>heta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niha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giliyên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demdirêj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nehatine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ceribandin</w:t>
      </w:r>
      <w:proofErr w:type="spellEnd"/>
      <w:r>
        <w:rPr>
          <w:rFonts w:ascii="ArialMT" w:hAnsi="ArialMT"/>
          <w:sz w:val="28"/>
          <w:szCs w:val="28"/>
        </w:rPr>
        <w:t xml:space="preserve">. </w:t>
      </w:r>
    </w:p>
    <w:p w14:paraId="2876B62C" w14:textId="1F36E2FA" w:rsidR="001A1F9C" w:rsidRDefault="001A1F9C" w:rsidP="001A1F9C">
      <w:pPr>
        <w:pStyle w:val="NormalWeb"/>
        <w:rPr>
          <w:rFonts w:ascii="ArialMT" w:hAnsi="ArialMT"/>
          <w:sz w:val="28"/>
          <w:szCs w:val="28"/>
        </w:rPr>
      </w:pPr>
      <w:proofErr w:type="spellStart"/>
      <w:r>
        <w:rPr>
          <w:rFonts w:ascii="ArialMT" w:hAnsi="ArialMT"/>
          <w:sz w:val="28"/>
          <w:szCs w:val="28"/>
        </w:rPr>
        <w:t>Bandorên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kêli</w:t>
      </w:r>
      <w:proofErr w:type="spellEnd"/>
      <w:r>
        <w:rPr>
          <w:rFonts w:ascii="ArialMT" w:hAnsi="ArialMT"/>
          <w:sz w:val="28"/>
          <w:szCs w:val="28"/>
        </w:rPr>
        <w:t xml:space="preserve">̂ </w:t>
      </w:r>
      <w:proofErr w:type="spellStart"/>
      <w:r>
        <w:rPr>
          <w:rFonts w:ascii="ArialMT" w:hAnsi="ArialMT"/>
          <w:sz w:val="28"/>
          <w:szCs w:val="28"/>
        </w:rPr>
        <w:t>yên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derzîlêdane</w:t>
      </w:r>
      <w:proofErr w:type="spellEnd"/>
      <w:r>
        <w:rPr>
          <w:rFonts w:ascii="ArialMT" w:hAnsi="ArialMT"/>
          <w:sz w:val="28"/>
          <w:szCs w:val="28"/>
        </w:rPr>
        <w:t xml:space="preserve">̂ </w:t>
      </w:r>
      <w:proofErr w:type="spellStart"/>
      <w:r>
        <w:rPr>
          <w:rFonts w:ascii="ArialMT" w:hAnsi="ArialMT"/>
          <w:sz w:val="28"/>
          <w:szCs w:val="28"/>
        </w:rPr>
        <w:t>ev</w:t>
      </w:r>
      <w:proofErr w:type="spellEnd"/>
      <w:r>
        <w:rPr>
          <w:rFonts w:ascii="ArialMT" w:hAnsi="ArialMT"/>
          <w:sz w:val="28"/>
          <w:szCs w:val="28"/>
        </w:rPr>
        <w:t xml:space="preserve"> in: </w:t>
      </w:r>
    </w:p>
    <w:p w14:paraId="74475028" w14:textId="5B6BEC99" w:rsidR="00EF4C56" w:rsidRPr="00EF4C56" w:rsidRDefault="001A1F9C" w:rsidP="00992CB7">
      <w:pPr>
        <w:pStyle w:val="NormalWeb"/>
        <w:numPr>
          <w:ilvl w:val="0"/>
          <w:numId w:val="9"/>
        </w:numPr>
      </w:pPr>
      <w:proofErr w:type="spellStart"/>
      <w:r>
        <w:rPr>
          <w:rFonts w:ascii="ArialMT" w:hAnsi="ArialMT"/>
          <w:sz w:val="28"/>
          <w:szCs w:val="28"/>
        </w:rPr>
        <w:t>ês</w:t>
      </w:r>
      <w:proofErr w:type="spellEnd"/>
      <w:r>
        <w:rPr>
          <w:rFonts w:ascii="ArialMT" w:hAnsi="ArialMT"/>
          <w:sz w:val="28"/>
          <w:szCs w:val="28"/>
        </w:rPr>
        <w:t xml:space="preserve">̧ di milê </w:t>
      </w:r>
      <w:proofErr w:type="spellStart"/>
      <w:r>
        <w:rPr>
          <w:rFonts w:ascii="ArialMT" w:hAnsi="ArialMT"/>
          <w:sz w:val="28"/>
          <w:szCs w:val="28"/>
        </w:rPr>
        <w:t>derzîkiri</w:t>
      </w:r>
      <w:proofErr w:type="spellEnd"/>
      <w:r>
        <w:rPr>
          <w:rFonts w:ascii="ArialMT" w:hAnsi="ArialMT"/>
          <w:sz w:val="28"/>
          <w:szCs w:val="28"/>
        </w:rPr>
        <w:t>̂ de</w:t>
      </w:r>
    </w:p>
    <w:p w14:paraId="700E9EFB" w14:textId="77777777" w:rsidR="00EF4C56" w:rsidRPr="00EF4C56" w:rsidRDefault="00EF4C56" w:rsidP="00992CB7">
      <w:pPr>
        <w:pStyle w:val="NormalWeb"/>
        <w:numPr>
          <w:ilvl w:val="0"/>
          <w:numId w:val="9"/>
        </w:numPr>
      </w:pPr>
      <w:proofErr w:type="spellStart"/>
      <w:r>
        <w:rPr>
          <w:rFonts w:ascii="ArialMT" w:hAnsi="ArialMT"/>
          <w:sz w:val="28"/>
          <w:szCs w:val="28"/>
        </w:rPr>
        <w:t>w</w:t>
      </w:r>
      <w:r w:rsidR="001A1F9C">
        <w:rPr>
          <w:rFonts w:ascii="ArialMT" w:hAnsi="ArialMT"/>
          <w:sz w:val="28"/>
          <w:szCs w:val="28"/>
        </w:rPr>
        <w:t>estayi</w:t>
      </w:r>
      <w:proofErr w:type="spellEnd"/>
      <w:r w:rsidR="001A1F9C">
        <w:rPr>
          <w:rFonts w:ascii="ArialMT" w:hAnsi="ArialMT"/>
          <w:sz w:val="28"/>
          <w:szCs w:val="28"/>
        </w:rPr>
        <w:t xml:space="preserve">̂ </w:t>
      </w:r>
      <w:proofErr w:type="spellStart"/>
      <w:r w:rsidR="001A1F9C">
        <w:rPr>
          <w:rFonts w:ascii="ArialMT" w:hAnsi="ArialMT"/>
          <w:sz w:val="28"/>
          <w:szCs w:val="28"/>
        </w:rPr>
        <w:t>bûn</w:t>
      </w:r>
      <w:proofErr w:type="spellEnd"/>
    </w:p>
    <w:p w14:paraId="0C0C6E5B" w14:textId="281BA0C2" w:rsidR="00EF4C56" w:rsidRDefault="00EF4C56" w:rsidP="00EF4C56">
      <w:pPr>
        <w:pStyle w:val="NormalWeb"/>
        <w:numPr>
          <w:ilvl w:val="0"/>
          <w:numId w:val="9"/>
        </w:numPr>
      </w:pPr>
      <w:proofErr w:type="spellStart"/>
      <w:r>
        <w:rPr>
          <w:rFonts w:ascii="ArialMT" w:hAnsi="ArialMT"/>
          <w:sz w:val="28"/>
          <w:szCs w:val="28"/>
        </w:rPr>
        <w:t>s</w:t>
      </w:r>
      <w:r w:rsidR="001A1F9C">
        <w:rPr>
          <w:rFonts w:ascii="ArialMT" w:hAnsi="ArialMT"/>
          <w:sz w:val="28"/>
          <w:szCs w:val="28"/>
        </w:rPr>
        <w:t>erês</w:t>
      </w:r>
      <w:proofErr w:type="spellEnd"/>
      <w:r w:rsidR="001A1F9C">
        <w:rPr>
          <w:rFonts w:ascii="ArialMT" w:hAnsi="ArialMT"/>
          <w:sz w:val="28"/>
          <w:szCs w:val="28"/>
        </w:rPr>
        <w:t xml:space="preserve">̧ </w:t>
      </w:r>
    </w:p>
    <w:p w14:paraId="2D8C039A" w14:textId="71273F65" w:rsidR="00EF4C56" w:rsidRPr="00EF4C56" w:rsidRDefault="00EF4C56" w:rsidP="00EF4C56">
      <w:pPr>
        <w:pStyle w:val="NormalWeb"/>
        <w:numPr>
          <w:ilvl w:val="0"/>
          <w:numId w:val="9"/>
        </w:numPr>
      </w:pPr>
      <w:proofErr w:type="spellStart"/>
      <w:r>
        <w:rPr>
          <w:rFonts w:ascii="ArialMT" w:hAnsi="ArialMT"/>
          <w:sz w:val="28"/>
          <w:szCs w:val="28"/>
        </w:rPr>
        <w:t>h</w:t>
      </w:r>
      <w:r w:rsidR="001A1F9C" w:rsidRPr="00EF4C56">
        <w:rPr>
          <w:rFonts w:ascii="ArialMT" w:hAnsi="ArialMT"/>
          <w:sz w:val="28"/>
          <w:szCs w:val="28"/>
        </w:rPr>
        <w:t>est</w:t>
      </w:r>
      <w:proofErr w:type="spellEnd"/>
      <w:r w:rsidR="001A1F9C" w:rsidRPr="00EF4C56">
        <w:rPr>
          <w:rFonts w:ascii="ArialMT" w:hAnsi="ArialMT"/>
          <w:sz w:val="28"/>
          <w:szCs w:val="28"/>
        </w:rPr>
        <w:t xml:space="preserve"> û </w:t>
      </w:r>
      <w:proofErr w:type="spellStart"/>
      <w:r w:rsidR="001A1F9C" w:rsidRPr="00EF4C56">
        <w:rPr>
          <w:rFonts w:ascii="ArialMT" w:hAnsi="ArialMT"/>
          <w:sz w:val="28"/>
          <w:szCs w:val="28"/>
        </w:rPr>
        <w:t>hîs</w:t>
      </w:r>
      <w:proofErr w:type="spellEnd"/>
      <w:r w:rsidR="001A1F9C" w:rsidRPr="00EF4C56">
        <w:rPr>
          <w:rFonts w:ascii="ArialMT" w:hAnsi="ArialMT"/>
          <w:sz w:val="28"/>
          <w:szCs w:val="28"/>
        </w:rPr>
        <w:t xml:space="preserve"> </w:t>
      </w:r>
      <w:proofErr w:type="spellStart"/>
      <w:r w:rsidR="001A1F9C" w:rsidRPr="00EF4C56">
        <w:rPr>
          <w:rFonts w:ascii="ArialMT" w:hAnsi="ArialMT"/>
          <w:sz w:val="28"/>
          <w:szCs w:val="28"/>
        </w:rPr>
        <w:t>kirina</w:t>
      </w:r>
      <w:proofErr w:type="spellEnd"/>
      <w:r w:rsidR="001A1F9C" w:rsidRPr="00EF4C56">
        <w:rPr>
          <w:rFonts w:ascii="ArialMT" w:hAnsi="ArialMT"/>
          <w:sz w:val="28"/>
          <w:szCs w:val="28"/>
        </w:rPr>
        <w:t xml:space="preserve"> </w:t>
      </w:r>
      <w:proofErr w:type="spellStart"/>
      <w:r w:rsidR="001A1F9C" w:rsidRPr="00EF4C56">
        <w:rPr>
          <w:rFonts w:ascii="ArialMT" w:hAnsi="ArialMT"/>
          <w:sz w:val="28"/>
          <w:szCs w:val="28"/>
        </w:rPr>
        <w:t>ês</w:t>
      </w:r>
      <w:proofErr w:type="spellEnd"/>
      <w:r w:rsidR="001A1F9C" w:rsidRPr="00EF4C56">
        <w:rPr>
          <w:rFonts w:ascii="ArialMT" w:hAnsi="ArialMT"/>
          <w:sz w:val="28"/>
          <w:szCs w:val="28"/>
        </w:rPr>
        <w:t>̧</w:t>
      </w:r>
    </w:p>
    <w:p w14:paraId="6F5B77ED" w14:textId="1271A9CE" w:rsidR="001A1F9C" w:rsidRDefault="001A1F9C" w:rsidP="00EF4C56">
      <w:pPr>
        <w:pStyle w:val="NormalWeb"/>
        <w:numPr>
          <w:ilvl w:val="0"/>
          <w:numId w:val="9"/>
        </w:numPr>
      </w:pPr>
      <w:proofErr w:type="spellStart"/>
      <w:r w:rsidRPr="00EF4C56">
        <w:rPr>
          <w:rFonts w:ascii="ArialMT" w:hAnsi="ArialMT"/>
          <w:sz w:val="28"/>
          <w:szCs w:val="28"/>
        </w:rPr>
        <w:t>hîs</w:t>
      </w:r>
      <w:proofErr w:type="spellEnd"/>
      <w:r w:rsidRPr="00EF4C56">
        <w:rPr>
          <w:rFonts w:ascii="ArialMT" w:hAnsi="ArialMT"/>
          <w:sz w:val="28"/>
          <w:szCs w:val="28"/>
        </w:rPr>
        <w:t xml:space="preserve"> </w:t>
      </w:r>
      <w:proofErr w:type="spellStart"/>
      <w:r w:rsidRPr="00EF4C56">
        <w:rPr>
          <w:rFonts w:ascii="ArialMT" w:hAnsi="ArialMT"/>
          <w:sz w:val="28"/>
          <w:szCs w:val="28"/>
        </w:rPr>
        <w:t>kirina</w:t>
      </w:r>
      <w:proofErr w:type="spellEnd"/>
      <w:r w:rsidRPr="00EF4C56">
        <w:rPr>
          <w:rFonts w:ascii="ArialMT" w:hAnsi="ArialMT"/>
          <w:sz w:val="28"/>
          <w:szCs w:val="28"/>
        </w:rPr>
        <w:t xml:space="preserve"> </w:t>
      </w:r>
      <w:proofErr w:type="spellStart"/>
      <w:r w:rsidRPr="00EF4C56">
        <w:rPr>
          <w:rFonts w:ascii="ArialMT" w:hAnsi="ArialMT"/>
          <w:sz w:val="28"/>
          <w:szCs w:val="28"/>
        </w:rPr>
        <w:t>Nexweşiya</w:t>
      </w:r>
      <w:proofErr w:type="spellEnd"/>
      <w:r w:rsidRPr="00EF4C56">
        <w:rPr>
          <w:rFonts w:ascii="ArialMT" w:hAnsi="ArialMT"/>
          <w:sz w:val="28"/>
          <w:szCs w:val="28"/>
        </w:rPr>
        <w:t xml:space="preserve"> </w:t>
      </w:r>
      <w:proofErr w:type="spellStart"/>
      <w:r w:rsidRPr="00EF4C56">
        <w:rPr>
          <w:rFonts w:ascii="ArialMT" w:hAnsi="ArialMT"/>
          <w:sz w:val="28"/>
          <w:szCs w:val="28"/>
        </w:rPr>
        <w:t>xwe</w:t>
      </w:r>
      <w:proofErr w:type="spellEnd"/>
      <w:r w:rsidRPr="00EF4C56">
        <w:rPr>
          <w:rFonts w:ascii="ArialMT" w:hAnsi="ArialMT"/>
          <w:sz w:val="28"/>
          <w:szCs w:val="28"/>
        </w:rPr>
        <w:t xml:space="preserve"> </w:t>
      </w:r>
    </w:p>
    <w:p w14:paraId="2C35CCC2" w14:textId="26FCF536" w:rsidR="001A1F9C" w:rsidRDefault="001A1F9C" w:rsidP="004E17FA">
      <w:pPr>
        <w:rPr>
          <w:rFonts w:ascii="Arial" w:hAnsi="Arial" w:cs="Arial"/>
          <w:sz w:val="27"/>
          <w:szCs w:val="27"/>
        </w:rPr>
      </w:pPr>
    </w:p>
    <w:p w14:paraId="5157DE13" w14:textId="77777777" w:rsidR="001A1F9C" w:rsidRPr="004E17FA" w:rsidRDefault="001A1F9C" w:rsidP="004E17FA">
      <w:pPr>
        <w:rPr>
          <w:rFonts w:ascii="Arial" w:hAnsi="Arial" w:cs="Arial"/>
          <w:sz w:val="27"/>
          <w:szCs w:val="27"/>
        </w:rPr>
      </w:pPr>
    </w:p>
    <w:p w14:paraId="46F1E226" w14:textId="77777777" w:rsidR="004E17FA" w:rsidRPr="004E17F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t>Will the vaccine give me COVID-19?</w:t>
      </w:r>
    </w:p>
    <w:p w14:paraId="487D9981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The vaccine cannot give you COVID-19. </w:t>
      </w:r>
    </w:p>
    <w:p w14:paraId="1576D191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0A4BB0D1" w14:textId="77777777" w:rsidR="001A1F9C" w:rsidRDefault="001A1F9C" w:rsidP="001A1F9C">
      <w:pPr>
        <w:pStyle w:val="NormalWeb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Ma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vaksîn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dê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vîrusa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COVID-19 bide min? </w:t>
      </w:r>
    </w:p>
    <w:p w14:paraId="4651DF7D" w14:textId="1A9CBEAD" w:rsidR="001A1F9C" w:rsidRPr="001A1F9C" w:rsidRDefault="001A1F9C" w:rsidP="001A1F9C">
      <w:pPr>
        <w:pStyle w:val="NormalWeb"/>
      </w:pPr>
      <w:r w:rsidRPr="001A1F9C">
        <w:rPr>
          <w:rFonts w:ascii="Arial" w:hAnsi="Arial" w:cs="Arial"/>
          <w:sz w:val="28"/>
          <w:szCs w:val="28"/>
        </w:rPr>
        <w:t xml:space="preserve">Na, </w:t>
      </w:r>
      <w:proofErr w:type="spellStart"/>
      <w:r w:rsidRPr="001A1F9C">
        <w:rPr>
          <w:rFonts w:ascii="Arial" w:hAnsi="Arial" w:cs="Arial"/>
          <w:sz w:val="28"/>
          <w:szCs w:val="28"/>
        </w:rPr>
        <w:t>aşi</w:t>
      </w:r>
      <w:proofErr w:type="spellEnd"/>
      <w:r w:rsidRPr="001A1F9C">
        <w:rPr>
          <w:rFonts w:ascii="Arial" w:hAnsi="Arial" w:cs="Arial"/>
          <w:sz w:val="28"/>
          <w:szCs w:val="28"/>
        </w:rPr>
        <w:t>̂-</w:t>
      </w:r>
      <w:proofErr w:type="spellStart"/>
      <w:r w:rsidRPr="001A1F9C">
        <w:rPr>
          <w:rFonts w:ascii="Arial" w:hAnsi="Arial" w:cs="Arial"/>
          <w:sz w:val="28"/>
          <w:szCs w:val="28"/>
        </w:rPr>
        <w:t>derzîlêdan</w:t>
      </w:r>
      <w:proofErr w:type="spellEnd"/>
      <w:r w:rsidRPr="001A1F9C">
        <w:rPr>
          <w:rFonts w:ascii="Arial" w:hAnsi="Arial" w:cs="Arial"/>
          <w:sz w:val="28"/>
          <w:szCs w:val="28"/>
        </w:rPr>
        <w:t xml:space="preserve"> dê </w:t>
      </w:r>
      <w:proofErr w:type="spellStart"/>
      <w:r w:rsidRPr="001A1F9C">
        <w:rPr>
          <w:rFonts w:ascii="Arial" w:hAnsi="Arial" w:cs="Arial"/>
          <w:sz w:val="28"/>
          <w:szCs w:val="28"/>
        </w:rPr>
        <w:t>vîruse</w:t>
      </w:r>
      <w:proofErr w:type="spellEnd"/>
      <w:r w:rsidRPr="001A1F9C">
        <w:rPr>
          <w:rFonts w:ascii="Arial" w:hAnsi="Arial" w:cs="Arial"/>
          <w:sz w:val="28"/>
          <w:szCs w:val="28"/>
        </w:rPr>
        <w:t xml:space="preserve">̂ </w:t>
      </w:r>
      <w:proofErr w:type="spellStart"/>
      <w:r w:rsidRPr="001A1F9C">
        <w:rPr>
          <w:rFonts w:ascii="Arial" w:hAnsi="Arial" w:cs="Arial"/>
          <w:sz w:val="28"/>
          <w:szCs w:val="28"/>
        </w:rPr>
        <w:t>nede</w:t>
      </w:r>
      <w:proofErr w:type="spellEnd"/>
      <w:r w:rsidRPr="001A1F9C">
        <w:rPr>
          <w:rFonts w:ascii="Arial" w:hAnsi="Arial" w:cs="Arial"/>
          <w:sz w:val="28"/>
          <w:szCs w:val="28"/>
        </w:rPr>
        <w:t xml:space="preserve"> we. </w:t>
      </w:r>
    </w:p>
    <w:p w14:paraId="0A526A24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16BE9EFA" w14:textId="77777777" w:rsidR="004E17FA" w:rsidRPr="004E17F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t>It normally takes years to develop a vaccine</w:t>
      </w:r>
    </w:p>
    <w:p w14:paraId="312A11DE" w14:textId="77777777" w:rsidR="00CC345D" w:rsidRPr="00CC345D" w:rsidRDefault="00CC345D" w:rsidP="00CC345D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Lots of government and private funding was invested very quickly.</w:t>
      </w:r>
    </w:p>
    <w:p w14:paraId="295EFDCD" w14:textId="77777777" w:rsidR="00CC345D" w:rsidRDefault="00CC345D" w:rsidP="00CC345D">
      <w:pPr>
        <w:rPr>
          <w:rFonts w:ascii="Arial" w:hAnsi="Arial" w:cs="Arial"/>
          <w:sz w:val="27"/>
          <w:szCs w:val="27"/>
        </w:rPr>
      </w:pPr>
    </w:p>
    <w:p w14:paraId="3D3ADF20" w14:textId="797CA9C7" w:rsidR="004E17FA" w:rsidRPr="00CC345D" w:rsidRDefault="004E17FA" w:rsidP="00CC345D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Researchers met more regularly and use</w:t>
      </w:r>
      <w:r w:rsidR="00CC345D">
        <w:rPr>
          <w:rFonts w:ascii="Arial" w:hAnsi="Arial" w:cs="Arial"/>
          <w:sz w:val="27"/>
          <w:szCs w:val="27"/>
        </w:rPr>
        <w:t>d</w:t>
      </w:r>
      <w:r w:rsidRPr="00CC345D">
        <w:rPr>
          <w:rFonts w:ascii="Arial" w:hAnsi="Arial" w:cs="Arial"/>
          <w:sz w:val="27"/>
          <w:szCs w:val="27"/>
        </w:rPr>
        <w:t xml:space="preserve"> the internet instead of travelling. They answer</w:t>
      </w:r>
      <w:r w:rsidR="00CC345D">
        <w:rPr>
          <w:rFonts w:ascii="Arial" w:hAnsi="Arial" w:cs="Arial"/>
          <w:sz w:val="27"/>
          <w:szCs w:val="27"/>
        </w:rPr>
        <w:t>ed</w:t>
      </w:r>
      <w:r w:rsidRPr="00CC345D">
        <w:rPr>
          <w:rFonts w:ascii="Arial" w:hAnsi="Arial" w:cs="Arial"/>
          <w:sz w:val="27"/>
          <w:szCs w:val="27"/>
        </w:rPr>
        <w:t xml:space="preserve"> questions very quickly, and non-COVID-19 research </w:t>
      </w:r>
      <w:r w:rsidR="00CC345D">
        <w:rPr>
          <w:rFonts w:ascii="Arial" w:hAnsi="Arial" w:cs="Arial"/>
          <w:sz w:val="27"/>
          <w:szCs w:val="27"/>
        </w:rPr>
        <w:t>was</w:t>
      </w:r>
      <w:r w:rsidRPr="00CC345D">
        <w:rPr>
          <w:rFonts w:ascii="Arial" w:hAnsi="Arial" w:cs="Arial"/>
          <w:sz w:val="27"/>
          <w:szCs w:val="27"/>
        </w:rPr>
        <w:t xml:space="preserve"> reduced. </w:t>
      </w:r>
    </w:p>
    <w:p w14:paraId="76D0F235" w14:textId="77777777" w:rsidR="004E17FA" w:rsidRDefault="004E17FA" w:rsidP="00CC345D">
      <w:pPr>
        <w:rPr>
          <w:rFonts w:ascii="Arial" w:hAnsi="Arial" w:cs="Arial"/>
          <w:sz w:val="27"/>
          <w:szCs w:val="27"/>
        </w:rPr>
      </w:pPr>
    </w:p>
    <w:p w14:paraId="2446F692" w14:textId="77777777" w:rsidR="004E17FA" w:rsidRPr="00CC345D" w:rsidRDefault="004E17FA" w:rsidP="00CC345D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When testing was first announced, 250,000 people in the UK signed up straight away, along with hundreds of thousands more from around the world. </w:t>
      </w:r>
    </w:p>
    <w:p w14:paraId="05F9F5B8" w14:textId="77777777" w:rsid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29E5A3A1" w14:textId="516E0D1D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All these things made the process much quicker.</w:t>
      </w:r>
    </w:p>
    <w:p w14:paraId="69C323EA" w14:textId="14CAFDB9" w:rsid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3790450F" w14:textId="77777777" w:rsidR="001A1F9C" w:rsidRPr="001A1F9C" w:rsidRDefault="001A1F9C" w:rsidP="001A1F9C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Di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şert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û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mercên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normal de, bi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salan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hewce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dike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ku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vaksînek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were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çêkirin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.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Gelek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veberhênanên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hikûmete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̂ û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sektora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taybet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ji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bo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ve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derziye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zu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hatin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bikar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anîn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. </w:t>
      </w:r>
    </w:p>
    <w:p w14:paraId="34B622CC" w14:textId="77777777" w:rsidR="001A1F9C" w:rsidRPr="001A1F9C" w:rsidRDefault="001A1F9C" w:rsidP="001A1F9C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-  Di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ve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serdeme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de,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lêkolîner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pir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caran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hatin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ba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proofErr w:type="gram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hev.Ji</w:t>
      </w:r>
      <w:proofErr w:type="spellEnd"/>
      <w:proofErr w:type="gram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ber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ku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civîn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li ser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înternete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hatin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çêkirin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, ne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hewce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bûn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ku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biçin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civîne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̂.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Pirsên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bilez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hatin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bersivandin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, û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lêkolînên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ji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derveyi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Covid-19 bi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qasi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ku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pêkan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bu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̂,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hatin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kem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kirin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. </w:t>
      </w:r>
    </w:p>
    <w:p w14:paraId="4A61B77D" w14:textId="77777777" w:rsidR="001A1F9C" w:rsidRPr="001A1F9C" w:rsidRDefault="001A1F9C" w:rsidP="001A1F9C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-  Dema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ku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ceribandin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cara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yekem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hatin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ragihandin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, li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Brîtanya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250,000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kes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bi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sed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hezaran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mirovên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li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çar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aliyên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cîhane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dilxwaz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bûn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. </w:t>
      </w:r>
    </w:p>
    <w:p w14:paraId="21C905E9" w14:textId="77777777" w:rsidR="001A1F9C" w:rsidRPr="001A1F9C" w:rsidRDefault="001A1F9C" w:rsidP="001A1F9C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Ev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bi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gişti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vaksîn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pir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zu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da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çêkirin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û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hilberandin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. </w:t>
      </w:r>
    </w:p>
    <w:p w14:paraId="4A7453BC" w14:textId="77777777" w:rsidR="001A1F9C" w:rsidRPr="004E17FA" w:rsidRDefault="001A1F9C" w:rsidP="004E17FA">
      <w:pPr>
        <w:rPr>
          <w:rFonts w:ascii="Arial" w:hAnsi="Arial" w:cs="Arial"/>
          <w:sz w:val="27"/>
          <w:szCs w:val="27"/>
        </w:rPr>
      </w:pPr>
    </w:p>
    <w:p w14:paraId="7E45AC55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2F66BE19" w14:textId="72BBA42F" w:rsidR="004E17FA" w:rsidRPr="00CC345D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Are results from vaccine trials accurate and reliable?</w:t>
      </w:r>
    </w:p>
    <w:p w14:paraId="139788F8" w14:textId="656BECE6" w:rsidR="004E17FA" w:rsidRPr="00CC345D" w:rsidRDefault="004E17FA" w:rsidP="00CC345D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The Health Research Authority (HRA), who protect the public in health research, made sure that the research was, and still is, done properly.</w:t>
      </w:r>
    </w:p>
    <w:p w14:paraId="09A3CA19" w14:textId="77777777" w:rsidR="00CC345D" w:rsidRDefault="00CC345D" w:rsidP="00CC345D">
      <w:pPr>
        <w:rPr>
          <w:rFonts w:ascii="Arial" w:hAnsi="Arial" w:cs="Arial"/>
          <w:sz w:val="27"/>
          <w:szCs w:val="27"/>
        </w:rPr>
      </w:pPr>
    </w:p>
    <w:p w14:paraId="376E5B4D" w14:textId="28C0DB24" w:rsidR="004E17FA" w:rsidRPr="00CC345D" w:rsidRDefault="004E17FA" w:rsidP="00CC345D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There were 650 COVID-19 studies, for which around 400,000 people in the UK were recruited. All the procedures necessary to ensure the vaccines are safe were followed. </w:t>
      </w:r>
    </w:p>
    <w:p w14:paraId="15924DD7" w14:textId="77777777" w:rsidR="00CC345D" w:rsidRDefault="00CC345D" w:rsidP="00CC345D">
      <w:pPr>
        <w:rPr>
          <w:rFonts w:ascii="Arial" w:hAnsi="Arial" w:cs="Arial"/>
          <w:sz w:val="27"/>
          <w:szCs w:val="27"/>
        </w:rPr>
      </w:pPr>
    </w:p>
    <w:p w14:paraId="1FB15E35" w14:textId="316950DF" w:rsidR="004E17FA" w:rsidRDefault="004E17FA" w:rsidP="00CC345D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The vaccines met the strict safety standards of the Medicines and Healthcare products Regulatory Agency (MHRA), who make sure medicines are safe for use in the UK.</w:t>
      </w:r>
    </w:p>
    <w:p w14:paraId="10CEEF2B" w14:textId="77777777" w:rsidR="001A1F9C" w:rsidRPr="001A1F9C" w:rsidRDefault="001A1F9C" w:rsidP="001A1F9C">
      <w:pPr>
        <w:pStyle w:val="ListParagraph"/>
        <w:rPr>
          <w:rFonts w:ascii="Arial" w:hAnsi="Arial" w:cs="Arial"/>
          <w:sz w:val="27"/>
          <w:szCs w:val="27"/>
        </w:rPr>
      </w:pPr>
    </w:p>
    <w:p w14:paraId="30503A07" w14:textId="61864418" w:rsidR="001A1F9C" w:rsidRDefault="001A1F9C" w:rsidP="001A1F9C">
      <w:pPr>
        <w:rPr>
          <w:rFonts w:ascii="Arial" w:hAnsi="Arial" w:cs="Arial"/>
          <w:sz w:val="27"/>
          <w:szCs w:val="27"/>
        </w:rPr>
      </w:pPr>
    </w:p>
    <w:p w14:paraId="599C6666" w14:textId="77777777" w:rsidR="001A1F9C" w:rsidRDefault="001A1F9C" w:rsidP="00C404B8">
      <w:pPr>
        <w:pStyle w:val="NormalWeb"/>
      </w:pPr>
      <w:r>
        <w:rPr>
          <w:rFonts w:ascii="Arial" w:hAnsi="Arial" w:cs="Arial"/>
          <w:b/>
          <w:bCs/>
          <w:sz w:val="28"/>
          <w:szCs w:val="28"/>
        </w:rPr>
        <w:t xml:space="preserve">Ma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encamên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ceribandina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derziye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̂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rast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û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pêbawer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in? </w:t>
      </w:r>
    </w:p>
    <w:p w14:paraId="60114187" w14:textId="77777777" w:rsidR="001A1F9C" w:rsidRDefault="001A1F9C" w:rsidP="00C404B8">
      <w:pPr>
        <w:pStyle w:val="NormalWeb"/>
        <w:numPr>
          <w:ilvl w:val="0"/>
          <w:numId w:val="10"/>
        </w:numPr>
      </w:pPr>
      <w:proofErr w:type="spellStart"/>
      <w:r>
        <w:rPr>
          <w:rFonts w:ascii="ArialMT" w:hAnsi="ArialMT"/>
          <w:sz w:val="28"/>
          <w:szCs w:val="28"/>
        </w:rPr>
        <w:t>Saziyên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ku</w:t>
      </w:r>
      <w:proofErr w:type="spellEnd"/>
      <w:r>
        <w:rPr>
          <w:rFonts w:ascii="ArialMT" w:hAnsi="ArialMT"/>
          <w:sz w:val="28"/>
          <w:szCs w:val="28"/>
        </w:rPr>
        <w:t xml:space="preserve"> ji </w:t>
      </w:r>
      <w:proofErr w:type="spellStart"/>
      <w:r>
        <w:rPr>
          <w:rFonts w:ascii="ArialMT" w:hAnsi="ArialMT"/>
          <w:sz w:val="28"/>
          <w:szCs w:val="28"/>
        </w:rPr>
        <w:t>bo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parastina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tenduristiya</w:t>
      </w:r>
      <w:proofErr w:type="spellEnd"/>
      <w:r>
        <w:rPr>
          <w:rFonts w:ascii="ArialMT" w:hAnsi="ArialMT"/>
          <w:sz w:val="28"/>
          <w:szCs w:val="28"/>
        </w:rPr>
        <w:t xml:space="preserve"> gel (HRA) </w:t>
      </w:r>
      <w:proofErr w:type="spellStart"/>
      <w:r>
        <w:rPr>
          <w:rFonts w:ascii="ArialMT" w:hAnsi="ArialMT"/>
          <w:sz w:val="28"/>
          <w:szCs w:val="28"/>
        </w:rPr>
        <w:t>peywirdar</w:t>
      </w:r>
      <w:proofErr w:type="spellEnd"/>
      <w:r>
        <w:rPr>
          <w:rFonts w:ascii="ArialMT" w:hAnsi="ArialMT"/>
          <w:sz w:val="28"/>
          <w:szCs w:val="28"/>
        </w:rPr>
        <w:t xml:space="preserve"> in bi </w:t>
      </w:r>
      <w:proofErr w:type="spellStart"/>
      <w:r>
        <w:rPr>
          <w:rFonts w:ascii="ArialMT" w:hAnsi="ArialMT"/>
          <w:sz w:val="28"/>
          <w:szCs w:val="28"/>
        </w:rPr>
        <w:t>xebitandina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lêkolînên</w:t>
      </w:r>
      <w:proofErr w:type="spellEnd"/>
      <w:r>
        <w:rPr>
          <w:rFonts w:ascii="ArialMT" w:hAnsi="ArialMT"/>
          <w:sz w:val="28"/>
          <w:szCs w:val="28"/>
        </w:rPr>
        <w:t xml:space="preserve"> li ser </w:t>
      </w:r>
      <w:proofErr w:type="spellStart"/>
      <w:r>
        <w:rPr>
          <w:rFonts w:ascii="ArialMT" w:hAnsi="ArialMT"/>
          <w:sz w:val="28"/>
          <w:szCs w:val="28"/>
        </w:rPr>
        <w:t>derziye</w:t>
      </w:r>
      <w:proofErr w:type="spellEnd"/>
      <w:r>
        <w:rPr>
          <w:rFonts w:ascii="ArialMT" w:hAnsi="ArialMT"/>
          <w:sz w:val="28"/>
          <w:szCs w:val="28"/>
        </w:rPr>
        <w:t xml:space="preserve">̂ bi </w:t>
      </w:r>
      <w:proofErr w:type="spellStart"/>
      <w:r>
        <w:rPr>
          <w:rFonts w:ascii="ArialMT" w:hAnsi="ArialMT"/>
          <w:sz w:val="28"/>
          <w:szCs w:val="28"/>
        </w:rPr>
        <w:t>rêkûpêk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dixebitin</w:t>
      </w:r>
      <w:proofErr w:type="spellEnd"/>
      <w:r>
        <w:rPr>
          <w:rFonts w:ascii="ArialMT" w:hAnsi="ArialMT"/>
          <w:sz w:val="28"/>
          <w:szCs w:val="28"/>
        </w:rPr>
        <w:t xml:space="preserve">. </w:t>
      </w:r>
    </w:p>
    <w:p w14:paraId="110BB628" w14:textId="77777777" w:rsidR="001A1F9C" w:rsidRDefault="001A1F9C" w:rsidP="00C404B8">
      <w:pPr>
        <w:pStyle w:val="NormalWeb"/>
        <w:numPr>
          <w:ilvl w:val="0"/>
          <w:numId w:val="10"/>
        </w:numPr>
      </w:pPr>
      <w:r>
        <w:rPr>
          <w:rFonts w:ascii="ArialMT" w:hAnsi="ArialMT"/>
          <w:sz w:val="28"/>
          <w:szCs w:val="28"/>
        </w:rPr>
        <w:t xml:space="preserve">650 </w:t>
      </w:r>
      <w:proofErr w:type="spellStart"/>
      <w:r>
        <w:rPr>
          <w:rFonts w:ascii="ArialMT" w:hAnsi="ArialMT"/>
          <w:sz w:val="28"/>
          <w:szCs w:val="28"/>
        </w:rPr>
        <w:t>lêkolîn</w:t>
      </w:r>
      <w:proofErr w:type="spellEnd"/>
      <w:r>
        <w:rPr>
          <w:rFonts w:ascii="ArialMT" w:hAnsi="ArialMT"/>
          <w:sz w:val="28"/>
          <w:szCs w:val="28"/>
        </w:rPr>
        <w:t xml:space="preserve"> li ser COVID-19 </w:t>
      </w:r>
      <w:proofErr w:type="spellStart"/>
      <w:r>
        <w:rPr>
          <w:rFonts w:ascii="ArialMT" w:hAnsi="ArialMT"/>
          <w:sz w:val="28"/>
          <w:szCs w:val="28"/>
        </w:rPr>
        <w:t>hatine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kirin</w:t>
      </w:r>
      <w:proofErr w:type="spellEnd"/>
      <w:r>
        <w:rPr>
          <w:rFonts w:ascii="ArialMT" w:hAnsi="ArialMT"/>
          <w:sz w:val="28"/>
          <w:szCs w:val="28"/>
        </w:rPr>
        <w:t xml:space="preserve"> û 400,000 </w:t>
      </w:r>
      <w:proofErr w:type="spellStart"/>
      <w:r>
        <w:rPr>
          <w:rFonts w:ascii="ArialMT" w:hAnsi="ArialMT"/>
          <w:sz w:val="28"/>
          <w:szCs w:val="28"/>
        </w:rPr>
        <w:t>kes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beşdari</w:t>
      </w:r>
      <w:proofErr w:type="spellEnd"/>
      <w:r>
        <w:rPr>
          <w:rFonts w:ascii="ArialMT" w:hAnsi="ArialMT"/>
          <w:sz w:val="28"/>
          <w:szCs w:val="28"/>
        </w:rPr>
        <w:t xml:space="preserve">̂ van </w:t>
      </w:r>
      <w:proofErr w:type="spellStart"/>
      <w:r>
        <w:rPr>
          <w:rFonts w:ascii="ArialMT" w:hAnsi="ArialMT"/>
          <w:sz w:val="28"/>
          <w:szCs w:val="28"/>
        </w:rPr>
        <w:t>lêkolînan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bûne</w:t>
      </w:r>
      <w:proofErr w:type="spellEnd"/>
      <w:r>
        <w:rPr>
          <w:rFonts w:ascii="ArialMT" w:hAnsi="ArialMT"/>
          <w:sz w:val="28"/>
          <w:szCs w:val="28"/>
        </w:rPr>
        <w:t xml:space="preserve">. Her </w:t>
      </w:r>
      <w:proofErr w:type="spellStart"/>
      <w:r>
        <w:rPr>
          <w:rFonts w:ascii="ArialMT" w:hAnsi="ArialMT"/>
          <w:sz w:val="28"/>
          <w:szCs w:val="28"/>
        </w:rPr>
        <w:t>gav</w:t>
      </w:r>
      <w:proofErr w:type="spellEnd"/>
      <w:r>
        <w:rPr>
          <w:rFonts w:ascii="ArialMT" w:hAnsi="ArialMT"/>
          <w:sz w:val="28"/>
          <w:szCs w:val="28"/>
        </w:rPr>
        <w:t xml:space="preserve"> hate </w:t>
      </w:r>
      <w:proofErr w:type="spellStart"/>
      <w:r>
        <w:rPr>
          <w:rFonts w:ascii="ArialMT" w:hAnsi="ArialMT"/>
          <w:sz w:val="28"/>
          <w:szCs w:val="28"/>
        </w:rPr>
        <w:t>avêtin</w:t>
      </w:r>
      <w:proofErr w:type="spellEnd"/>
      <w:r>
        <w:rPr>
          <w:rFonts w:ascii="ArialMT" w:hAnsi="ArialMT"/>
          <w:sz w:val="28"/>
          <w:szCs w:val="28"/>
        </w:rPr>
        <w:t xml:space="preserve"> da </w:t>
      </w:r>
      <w:proofErr w:type="spellStart"/>
      <w:r>
        <w:rPr>
          <w:rFonts w:ascii="ArialMT" w:hAnsi="ArialMT"/>
          <w:sz w:val="28"/>
          <w:szCs w:val="28"/>
        </w:rPr>
        <w:t>ku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vakslêdan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ewle</w:t>
      </w:r>
      <w:proofErr w:type="spellEnd"/>
      <w:r>
        <w:rPr>
          <w:rFonts w:ascii="ArialMT" w:hAnsi="ArialMT"/>
          <w:sz w:val="28"/>
          <w:szCs w:val="28"/>
        </w:rPr>
        <w:t xml:space="preserve"> bin. </w:t>
      </w:r>
    </w:p>
    <w:p w14:paraId="0957D568" w14:textId="77777777" w:rsidR="001A1F9C" w:rsidRDefault="001A1F9C" w:rsidP="00C404B8">
      <w:pPr>
        <w:pStyle w:val="NormalWeb"/>
        <w:numPr>
          <w:ilvl w:val="0"/>
          <w:numId w:val="10"/>
        </w:numPr>
      </w:pPr>
      <w:proofErr w:type="spellStart"/>
      <w:r>
        <w:rPr>
          <w:rFonts w:ascii="ArialMT" w:hAnsi="ArialMT"/>
          <w:sz w:val="28"/>
          <w:szCs w:val="28"/>
        </w:rPr>
        <w:t>Teftîşkirina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ewlehiya</w:t>
      </w:r>
      <w:proofErr w:type="spellEnd"/>
      <w:r>
        <w:rPr>
          <w:rFonts w:ascii="ArialMT" w:hAnsi="ArialMT"/>
          <w:sz w:val="28"/>
          <w:szCs w:val="28"/>
        </w:rPr>
        <w:t xml:space="preserve"> hemî </w:t>
      </w:r>
      <w:proofErr w:type="spellStart"/>
      <w:r>
        <w:rPr>
          <w:rFonts w:ascii="ArialMT" w:hAnsi="ArialMT"/>
          <w:sz w:val="28"/>
          <w:szCs w:val="28"/>
        </w:rPr>
        <w:t>dermanên</w:t>
      </w:r>
      <w:proofErr w:type="spellEnd"/>
      <w:r>
        <w:rPr>
          <w:rFonts w:ascii="ArialMT" w:hAnsi="ArialMT"/>
          <w:sz w:val="28"/>
          <w:szCs w:val="28"/>
        </w:rPr>
        <w:t xml:space="preserve"> li </w:t>
      </w:r>
      <w:proofErr w:type="spellStart"/>
      <w:r>
        <w:rPr>
          <w:rFonts w:ascii="ArialMT" w:hAnsi="ArialMT"/>
          <w:sz w:val="28"/>
          <w:szCs w:val="28"/>
        </w:rPr>
        <w:t>Brîtanyaye</w:t>
      </w:r>
      <w:proofErr w:type="spellEnd"/>
      <w:r>
        <w:rPr>
          <w:rFonts w:ascii="ArialMT" w:hAnsi="ArialMT"/>
          <w:sz w:val="28"/>
          <w:szCs w:val="28"/>
        </w:rPr>
        <w:t xml:space="preserve">̂ û </w:t>
      </w:r>
      <w:proofErr w:type="spellStart"/>
      <w:r>
        <w:rPr>
          <w:rFonts w:ascii="ArialMT" w:hAnsi="ArialMT"/>
          <w:sz w:val="28"/>
          <w:szCs w:val="28"/>
        </w:rPr>
        <w:t>danîna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Rêzik</w:t>
      </w:r>
      <w:proofErr w:type="spellEnd"/>
      <w:r>
        <w:rPr>
          <w:rFonts w:ascii="ArialMT" w:hAnsi="ArialMT"/>
          <w:sz w:val="28"/>
          <w:szCs w:val="28"/>
        </w:rPr>
        <w:t xml:space="preserve"> û </w:t>
      </w:r>
      <w:proofErr w:type="spellStart"/>
      <w:r>
        <w:rPr>
          <w:rFonts w:ascii="ArialMT" w:hAnsi="ArialMT"/>
          <w:sz w:val="28"/>
          <w:szCs w:val="28"/>
        </w:rPr>
        <w:t>standardên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Derman</w:t>
      </w:r>
      <w:proofErr w:type="spellEnd"/>
      <w:r>
        <w:rPr>
          <w:rFonts w:ascii="ArialMT" w:hAnsi="ArialMT"/>
          <w:sz w:val="28"/>
          <w:szCs w:val="28"/>
        </w:rPr>
        <w:t xml:space="preserve"> û </w:t>
      </w:r>
      <w:proofErr w:type="spellStart"/>
      <w:r>
        <w:rPr>
          <w:rFonts w:ascii="ArialMT" w:hAnsi="ArialMT"/>
          <w:sz w:val="28"/>
          <w:szCs w:val="28"/>
        </w:rPr>
        <w:t>Materyalên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Tibi</w:t>
      </w:r>
      <w:proofErr w:type="spellEnd"/>
      <w:r>
        <w:rPr>
          <w:rFonts w:ascii="ArialMT" w:hAnsi="ArialMT"/>
          <w:sz w:val="28"/>
          <w:szCs w:val="28"/>
        </w:rPr>
        <w:t xml:space="preserve">̂, MHRA ji </w:t>
      </w:r>
      <w:proofErr w:type="spellStart"/>
      <w:r>
        <w:rPr>
          <w:rFonts w:ascii="ArialMT" w:hAnsi="ArialMT"/>
          <w:sz w:val="28"/>
          <w:szCs w:val="28"/>
        </w:rPr>
        <w:t>bo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Vakslêdanan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pîvanên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ewlehiye</w:t>
      </w:r>
      <w:proofErr w:type="spellEnd"/>
      <w:r>
        <w:rPr>
          <w:rFonts w:ascii="ArialMT" w:hAnsi="ArialMT"/>
          <w:sz w:val="28"/>
          <w:szCs w:val="28"/>
        </w:rPr>
        <w:t xml:space="preserve">̂ </w:t>
      </w:r>
      <w:proofErr w:type="spellStart"/>
      <w:r>
        <w:rPr>
          <w:rFonts w:ascii="ArialMT" w:hAnsi="ArialMT"/>
          <w:sz w:val="28"/>
          <w:szCs w:val="28"/>
        </w:rPr>
        <w:t>yên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pir</w:t>
      </w:r>
      <w:proofErr w:type="spellEnd"/>
      <w:r>
        <w:rPr>
          <w:rFonts w:ascii="ArialMT" w:hAnsi="ArialMT"/>
          <w:sz w:val="28"/>
          <w:szCs w:val="28"/>
        </w:rPr>
        <w:t xml:space="preserve"> </w:t>
      </w:r>
      <w:proofErr w:type="spellStart"/>
      <w:r>
        <w:rPr>
          <w:rFonts w:ascii="ArialMT" w:hAnsi="ArialMT"/>
          <w:sz w:val="28"/>
          <w:szCs w:val="28"/>
        </w:rPr>
        <w:t>hişk</w:t>
      </w:r>
      <w:proofErr w:type="spellEnd"/>
      <w:r>
        <w:rPr>
          <w:rFonts w:ascii="ArialMT" w:hAnsi="ArialMT"/>
          <w:sz w:val="28"/>
          <w:szCs w:val="28"/>
        </w:rPr>
        <w:t xml:space="preserve"> û </w:t>
      </w:r>
      <w:proofErr w:type="spellStart"/>
      <w:r>
        <w:rPr>
          <w:rFonts w:ascii="ArialMT" w:hAnsi="ArialMT"/>
          <w:sz w:val="28"/>
          <w:szCs w:val="28"/>
        </w:rPr>
        <w:t>cidi</w:t>
      </w:r>
      <w:proofErr w:type="spellEnd"/>
      <w:r>
        <w:rPr>
          <w:rFonts w:ascii="ArialMT" w:hAnsi="ArialMT"/>
          <w:sz w:val="28"/>
          <w:szCs w:val="28"/>
        </w:rPr>
        <w:t xml:space="preserve">̂ ava </w:t>
      </w:r>
      <w:proofErr w:type="spellStart"/>
      <w:r>
        <w:rPr>
          <w:rFonts w:ascii="ArialMT" w:hAnsi="ArialMT"/>
          <w:sz w:val="28"/>
          <w:szCs w:val="28"/>
        </w:rPr>
        <w:t>kiriye</w:t>
      </w:r>
      <w:proofErr w:type="spellEnd"/>
      <w:r>
        <w:rPr>
          <w:rFonts w:ascii="ArialMT" w:hAnsi="ArialMT"/>
          <w:sz w:val="28"/>
          <w:szCs w:val="28"/>
        </w:rPr>
        <w:t xml:space="preserve">. </w:t>
      </w:r>
    </w:p>
    <w:p w14:paraId="35480390" w14:textId="77777777" w:rsidR="001A1F9C" w:rsidRDefault="001A1F9C" w:rsidP="004E17FA">
      <w:pPr>
        <w:rPr>
          <w:rFonts w:ascii="Arial" w:hAnsi="Arial" w:cs="Arial"/>
          <w:sz w:val="27"/>
          <w:szCs w:val="27"/>
        </w:rPr>
      </w:pPr>
    </w:p>
    <w:p w14:paraId="32FF695D" w14:textId="77777777" w:rsidR="00CC345D" w:rsidRDefault="00CC345D" w:rsidP="004E17FA">
      <w:pPr>
        <w:rPr>
          <w:rFonts w:ascii="Arial" w:hAnsi="Arial" w:cs="Arial"/>
          <w:sz w:val="27"/>
          <w:szCs w:val="27"/>
        </w:rPr>
      </w:pPr>
    </w:p>
    <w:p w14:paraId="7277EACC" w14:textId="56CD80E0" w:rsidR="004E17FA" w:rsidRPr="00CC345D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I’m pregnant, can I still get the vaccine?</w:t>
      </w:r>
    </w:p>
    <w:p w14:paraId="7D778240" w14:textId="26BD7E09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Currently, there’s no evidence that COVID-19 vaccines are unsafe if you’re pregnant. But more evidence is needed. Check with your GP first. </w:t>
      </w:r>
    </w:p>
    <w:p w14:paraId="4E98E720" w14:textId="5AE797E1" w:rsidR="001A1F9C" w:rsidRDefault="001A1F9C" w:rsidP="004E17FA">
      <w:pPr>
        <w:rPr>
          <w:rFonts w:ascii="Arial" w:hAnsi="Arial" w:cs="Arial"/>
          <w:sz w:val="27"/>
          <w:szCs w:val="27"/>
        </w:rPr>
      </w:pPr>
    </w:p>
    <w:p w14:paraId="30AEB9EA" w14:textId="77777777" w:rsidR="001A1F9C" w:rsidRPr="001A1F9C" w:rsidRDefault="001A1F9C" w:rsidP="001A1F9C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Ez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ducani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̂ me, ma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ez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hîn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jî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dikarim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aşi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bibim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? </w:t>
      </w:r>
    </w:p>
    <w:p w14:paraId="3A1F2325" w14:textId="77777777" w:rsidR="001A1F9C" w:rsidRPr="001A1F9C" w:rsidRDefault="001A1F9C" w:rsidP="001A1F9C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Heta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ve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gavê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tu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delîl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tune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ku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vaksîn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ji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bo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jinên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ducani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ne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ewle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be.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Lêbele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̂, li ser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ve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mijare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şahidiyek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bêtir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hewce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ye.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Pêşi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kerem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kin, bi GP-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ya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xwe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re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têkili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daynin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. </w:t>
      </w:r>
    </w:p>
    <w:p w14:paraId="7509D405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1517BE41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4AEA6F99" w14:textId="77777777" w:rsidR="004E17FA" w:rsidRPr="00CC345D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COVID-19 vaccine ingredients</w:t>
      </w:r>
    </w:p>
    <w:p w14:paraId="1EC80BF6" w14:textId="0B79E1BD" w:rsidR="004E17FA" w:rsidRPr="00CC345D" w:rsidRDefault="004E17FA" w:rsidP="00CC345D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Approved COVID-19 vaccines do not contain any animal products (beef, pork, gelatine or egg). </w:t>
      </w:r>
    </w:p>
    <w:p w14:paraId="489601D9" w14:textId="77777777" w:rsidR="00CC345D" w:rsidRDefault="00CC345D" w:rsidP="00CC345D">
      <w:pPr>
        <w:rPr>
          <w:rFonts w:ascii="Arial" w:hAnsi="Arial" w:cs="Arial"/>
          <w:sz w:val="27"/>
          <w:szCs w:val="27"/>
        </w:rPr>
      </w:pPr>
    </w:p>
    <w:p w14:paraId="7B7FABDD" w14:textId="6FCDE34D" w:rsidR="004E17FA" w:rsidRPr="00CC345D" w:rsidRDefault="004E17FA" w:rsidP="00CC345D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They do contain a medicine called mRNA which helps our bodies to make the antibodies needed to protect us from COVID-19. mRNA cannot change or alter your DNA. </w:t>
      </w:r>
    </w:p>
    <w:p w14:paraId="6BF132C5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081DF6FD" w14:textId="77777777" w:rsidR="001A1F9C" w:rsidRPr="001A1F9C" w:rsidRDefault="001A1F9C" w:rsidP="001A1F9C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Naveroka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Vaksîna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COVID-19 </w:t>
      </w:r>
    </w:p>
    <w:p w14:paraId="0098EB48" w14:textId="77777777" w:rsidR="001A1F9C" w:rsidRPr="001A1F9C" w:rsidRDefault="001A1F9C" w:rsidP="001A1F9C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-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Vakslêdanên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COVID-19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ên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ku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hatine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bikaranîn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,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ti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hilberên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ajalan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(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heywanan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)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nagirin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. </w:t>
      </w:r>
    </w:p>
    <w:p w14:paraId="0586D272" w14:textId="77777777" w:rsidR="001A1F9C" w:rsidRPr="001A1F9C" w:rsidRDefault="001A1F9C" w:rsidP="001A1F9C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-Di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derziyan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de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dermanek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bi navê mRNA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heye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.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Ev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derman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nahêle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ku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laşe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me li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diji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COVID-19-ê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pergalek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parastine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pês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̧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bixe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. mRNA DNA-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ya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we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naguherîne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an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zordar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nake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. </w:t>
      </w:r>
    </w:p>
    <w:p w14:paraId="1F35A894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5047969C" w14:textId="77777777" w:rsidR="00CC345D" w:rsidRDefault="00CC345D" w:rsidP="004E17FA">
      <w:pPr>
        <w:rPr>
          <w:rFonts w:ascii="Arial" w:hAnsi="Arial" w:cs="Arial"/>
          <w:b/>
          <w:bCs/>
          <w:sz w:val="27"/>
          <w:szCs w:val="27"/>
        </w:rPr>
      </w:pPr>
    </w:p>
    <w:p w14:paraId="2522DC64" w14:textId="77777777" w:rsidR="00CC345D" w:rsidRDefault="00CC345D" w:rsidP="004E17FA">
      <w:pPr>
        <w:rPr>
          <w:rFonts w:ascii="Arial" w:hAnsi="Arial" w:cs="Arial"/>
          <w:b/>
          <w:bCs/>
          <w:sz w:val="27"/>
          <w:szCs w:val="27"/>
        </w:rPr>
      </w:pPr>
    </w:p>
    <w:p w14:paraId="774AA0B3" w14:textId="77777777" w:rsidR="000B674D" w:rsidRDefault="000B674D" w:rsidP="004E17FA">
      <w:pPr>
        <w:rPr>
          <w:rFonts w:ascii="Arial" w:hAnsi="Arial" w:cs="Arial"/>
          <w:b/>
          <w:bCs/>
          <w:sz w:val="27"/>
          <w:szCs w:val="27"/>
        </w:rPr>
      </w:pPr>
    </w:p>
    <w:p w14:paraId="01F0631F" w14:textId="77777777" w:rsidR="000B674D" w:rsidRDefault="000B674D" w:rsidP="004E17FA">
      <w:pPr>
        <w:rPr>
          <w:rFonts w:ascii="Arial" w:hAnsi="Arial" w:cs="Arial"/>
          <w:b/>
          <w:bCs/>
          <w:sz w:val="27"/>
          <w:szCs w:val="27"/>
        </w:rPr>
      </w:pPr>
    </w:p>
    <w:p w14:paraId="5E1605F2" w14:textId="77777777" w:rsidR="000B674D" w:rsidRDefault="000B674D" w:rsidP="004E17FA">
      <w:pPr>
        <w:rPr>
          <w:rFonts w:ascii="Arial" w:hAnsi="Arial" w:cs="Arial"/>
          <w:b/>
          <w:bCs/>
          <w:sz w:val="27"/>
          <w:szCs w:val="27"/>
        </w:rPr>
      </w:pPr>
    </w:p>
    <w:p w14:paraId="267783AE" w14:textId="77777777" w:rsidR="000B674D" w:rsidRDefault="000B674D" w:rsidP="004E17FA">
      <w:pPr>
        <w:rPr>
          <w:rFonts w:ascii="Arial" w:hAnsi="Arial" w:cs="Arial"/>
          <w:b/>
          <w:bCs/>
          <w:sz w:val="27"/>
          <w:szCs w:val="27"/>
        </w:rPr>
      </w:pPr>
    </w:p>
    <w:p w14:paraId="665638CC" w14:textId="77777777" w:rsidR="000B674D" w:rsidRDefault="000B674D" w:rsidP="004E17FA">
      <w:pPr>
        <w:rPr>
          <w:rFonts w:ascii="Arial" w:hAnsi="Arial" w:cs="Arial"/>
          <w:b/>
          <w:bCs/>
          <w:sz w:val="27"/>
          <w:szCs w:val="27"/>
        </w:rPr>
      </w:pPr>
    </w:p>
    <w:p w14:paraId="6890F6BA" w14:textId="52035EBC" w:rsidR="004E17FA" w:rsidRPr="00CC345D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COVID-19 vaccines and microchips</w:t>
      </w:r>
    </w:p>
    <w:p w14:paraId="0EFC9E50" w14:textId="00E28D56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It would be impossible to inject a microchip using the needle required to provide a COVID-19 vaccine. The microchip would be too large (at least 12mm x 2mm including casing) to be injected through a needle. </w:t>
      </w:r>
    </w:p>
    <w:p w14:paraId="0E54C070" w14:textId="646731E6" w:rsidR="001A1F9C" w:rsidRDefault="001A1F9C" w:rsidP="004E17FA">
      <w:pPr>
        <w:rPr>
          <w:rFonts w:ascii="Arial" w:hAnsi="Arial" w:cs="Arial"/>
          <w:sz w:val="27"/>
          <w:szCs w:val="27"/>
        </w:rPr>
      </w:pPr>
    </w:p>
    <w:p w14:paraId="1E6E10D9" w14:textId="77777777" w:rsidR="001A1F9C" w:rsidRPr="001A1F9C" w:rsidRDefault="001A1F9C" w:rsidP="001A1F9C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COVID-19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Vaksîn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û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mîkroçip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</w:t>
      </w:r>
    </w:p>
    <w:p w14:paraId="7F891617" w14:textId="77777777" w:rsidR="001A1F9C" w:rsidRPr="001A1F9C" w:rsidRDefault="001A1F9C" w:rsidP="001A1F9C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Ne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mimkun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e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ku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derziya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ku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di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derziya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COVID-19 de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te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bi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kar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anîn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,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mîkroçîp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derzîne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.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Mîkroçîp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heri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kêm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12 mm x 2mm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fireh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e û bi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şîringeke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naye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derzîkirin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. </w:t>
      </w:r>
    </w:p>
    <w:p w14:paraId="65F22626" w14:textId="77777777" w:rsidR="001A1F9C" w:rsidRPr="004E17FA" w:rsidRDefault="001A1F9C" w:rsidP="004E17FA">
      <w:pPr>
        <w:rPr>
          <w:rFonts w:ascii="Arial" w:hAnsi="Arial" w:cs="Arial"/>
          <w:sz w:val="27"/>
          <w:szCs w:val="27"/>
        </w:rPr>
      </w:pPr>
    </w:p>
    <w:p w14:paraId="0C521ABD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44D87690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3F494B1A" w14:textId="77777777" w:rsidR="004E17FA" w:rsidRPr="00FB1FA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FB1FAA">
        <w:rPr>
          <w:rFonts w:ascii="Arial" w:hAnsi="Arial" w:cs="Arial"/>
          <w:b/>
          <w:bCs/>
          <w:sz w:val="27"/>
          <w:szCs w:val="27"/>
        </w:rPr>
        <w:t>Should I get vaccinated?</w:t>
      </w:r>
    </w:p>
    <w:p w14:paraId="2FD95807" w14:textId="3BBF981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Vaccination will help to protect you and your loved ones. The more people are vaccinated the better things will be. The NHS has a clear vaccine plan and will contact you when it’s your turn to get the vaccine. Those most at risk are being </w:t>
      </w:r>
    </w:p>
    <w:p w14:paraId="1DE5FB3F" w14:textId="217E567E" w:rsidR="00FB1FAA" w:rsidRDefault="004E17FA" w:rsidP="00CC345D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vaccinated first.</w:t>
      </w:r>
    </w:p>
    <w:p w14:paraId="1079C149" w14:textId="77777777" w:rsidR="000B674D" w:rsidRPr="001A1F9C" w:rsidRDefault="000B674D" w:rsidP="000B674D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Divê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ez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aşi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>bibim</w:t>
      </w:r>
      <w:proofErr w:type="spellEnd"/>
      <w:r w:rsidRPr="001A1F9C">
        <w:rPr>
          <w:rFonts w:ascii="Arial" w:eastAsia="Times New Roman" w:hAnsi="Arial" w:cs="Arial"/>
          <w:b/>
          <w:bCs/>
          <w:sz w:val="28"/>
          <w:szCs w:val="28"/>
          <w:lang w:eastAsia="en-GB"/>
        </w:rPr>
        <w:t xml:space="preserve">? </w:t>
      </w:r>
    </w:p>
    <w:p w14:paraId="29F8C245" w14:textId="77777777" w:rsidR="000B674D" w:rsidRPr="001A1F9C" w:rsidRDefault="000B674D" w:rsidP="000B674D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Vaksîn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we û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hezkiriyên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we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diparêze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.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Mirov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çiqas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aşi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dibin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,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çêtir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e.</w:t>
      </w:r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br/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Bernameyek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vakslêdane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ya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NHS (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Karûbare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Tenduristi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ya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Neteweyi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̂)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pirr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rêkxisti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heye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û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dema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ku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dora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vakslêdana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we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hatiye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,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hûn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ê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bêne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agahdarkirin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.</w:t>
      </w:r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br/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Kesên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ku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heri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zêde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di bin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metirsiye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de ne, dê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bere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bêne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aşi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kirin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. </w:t>
      </w:r>
    </w:p>
    <w:p w14:paraId="61740EE3" w14:textId="77777777" w:rsidR="000B674D" w:rsidRDefault="000B674D" w:rsidP="00CC345D">
      <w:pPr>
        <w:rPr>
          <w:rFonts w:ascii="Arial" w:hAnsi="Arial" w:cs="Arial"/>
          <w:sz w:val="27"/>
          <w:szCs w:val="27"/>
        </w:rPr>
      </w:pPr>
    </w:p>
    <w:p w14:paraId="3D1E97D4" w14:textId="18BCCE0F" w:rsidR="00CC345D" w:rsidRDefault="00CC345D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While the vaccines are being rolled out, keep doing the right things to keep yourself and your loved ones safe.</w:t>
      </w:r>
    </w:p>
    <w:p w14:paraId="1D840A0F" w14:textId="77777777" w:rsidR="001A1F9C" w:rsidRPr="001A1F9C" w:rsidRDefault="001A1F9C" w:rsidP="001A1F9C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Li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aliyeke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hîn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pergala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vakslêdane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berdewam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dike, li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aliye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din jî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hûn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ji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kerema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xwe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re ji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bo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xwe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û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hezkiriyên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xwe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tişte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̂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rast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 </w:t>
      </w:r>
      <w:proofErr w:type="spellStart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>bikin</w:t>
      </w:r>
      <w:proofErr w:type="spellEnd"/>
      <w:r w:rsidRPr="001A1F9C">
        <w:rPr>
          <w:rFonts w:ascii="ArialMT" w:eastAsia="Times New Roman" w:hAnsi="ArialMT" w:cs="Times New Roman"/>
          <w:sz w:val="28"/>
          <w:szCs w:val="28"/>
          <w:lang w:eastAsia="en-GB"/>
        </w:rPr>
        <w:t xml:space="preserve">. </w:t>
      </w:r>
    </w:p>
    <w:p w14:paraId="1B137FDF" w14:textId="77777777" w:rsidR="001A1F9C" w:rsidRPr="004E17FA" w:rsidRDefault="001A1F9C" w:rsidP="004E17FA">
      <w:pPr>
        <w:rPr>
          <w:rFonts w:ascii="Arial" w:hAnsi="Arial" w:cs="Arial"/>
          <w:sz w:val="27"/>
          <w:szCs w:val="27"/>
        </w:rPr>
      </w:pPr>
    </w:p>
    <w:p w14:paraId="4D24DFE1" w14:textId="1AAD8B83" w:rsidR="003F4090" w:rsidRDefault="003F4090" w:rsidP="00BB1EB3">
      <w:pPr>
        <w:rPr>
          <w:rFonts w:ascii="Arial" w:hAnsi="Arial" w:cs="Arial"/>
          <w:sz w:val="27"/>
          <w:szCs w:val="27"/>
        </w:rPr>
      </w:pPr>
    </w:p>
    <w:p w14:paraId="0ECDF317" w14:textId="55736481" w:rsidR="003F4090" w:rsidRDefault="003F4090" w:rsidP="00BB1EB3">
      <w:pPr>
        <w:rPr>
          <w:rFonts w:ascii="Arial" w:hAnsi="Arial" w:cs="Arial"/>
          <w:sz w:val="27"/>
          <w:szCs w:val="27"/>
        </w:rPr>
      </w:pPr>
    </w:p>
    <w:p w14:paraId="46E38D91" w14:textId="77777777" w:rsidR="002955FC" w:rsidRDefault="002955FC" w:rsidP="00BB1EB3">
      <w:pPr>
        <w:rPr>
          <w:rFonts w:ascii="Arial" w:hAnsi="Arial" w:cs="Arial"/>
          <w:sz w:val="27"/>
          <w:szCs w:val="27"/>
        </w:rPr>
      </w:pPr>
    </w:p>
    <w:sectPr w:rsidR="002955FC" w:rsidSect="00825B29">
      <w:footerReference w:type="defaul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52623B" w14:textId="77777777" w:rsidR="006021F5" w:rsidRDefault="006021F5" w:rsidP="00825B29">
      <w:r>
        <w:separator/>
      </w:r>
    </w:p>
  </w:endnote>
  <w:endnote w:type="continuationSeparator" w:id="0">
    <w:p w14:paraId="1BDDB56B" w14:textId="77777777" w:rsidR="006021F5" w:rsidRDefault="006021F5" w:rsidP="0082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Minion Pro"/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6E69B" w14:textId="77777777" w:rsidR="00825B29" w:rsidRDefault="00825B29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</w:p>
  <w:p w14:paraId="73EF338F" w14:textId="3D64C1AD" w:rsidR="00825B29" w:rsidRDefault="00825B29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  <w:r w:rsidRPr="00825B29">
      <w:rPr>
        <w:rFonts w:ascii="Arial" w:hAnsi="Arial" w:cs="Arial"/>
        <w:spacing w:val="3"/>
        <w:sz w:val="22"/>
        <w:szCs w:val="22"/>
      </w:rPr>
      <w:t>The Bridge Renewal Trust, Mind in Haringey</w:t>
    </w:r>
    <w:r>
      <w:rPr>
        <w:rFonts w:ascii="Arial" w:hAnsi="Arial" w:cs="Arial"/>
        <w:spacing w:val="3"/>
        <w:sz w:val="22"/>
        <w:szCs w:val="22"/>
      </w:rPr>
      <w:t xml:space="preserve"> </w:t>
    </w:r>
    <w:r w:rsidRPr="00825B29">
      <w:rPr>
        <w:rFonts w:ascii="Arial" w:hAnsi="Arial" w:cs="Arial"/>
        <w:spacing w:val="3"/>
        <w:sz w:val="22"/>
        <w:szCs w:val="22"/>
      </w:rPr>
      <w:t xml:space="preserve">and Public Voice </w:t>
    </w:r>
  </w:p>
  <w:p w14:paraId="24EF6A48" w14:textId="404F6F79" w:rsidR="00825B29" w:rsidRPr="00825B29" w:rsidRDefault="00825B29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  <w:r w:rsidRPr="00825B29">
      <w:rPr>
        <w:rFonts w:ascii="Arial" w:hAnsi="Arial" w:cs="Arial"/>
        <w:spacing w:val="3"/>
        <w:sz w:val="22"/>
        <w:szCs w:val="22"/>
      </w:rPr>
      <w:t>working together</w:t>
    </w:r>
    <w:r>
      <w:rPr>
        <w:rFonts w:ascii="Arial" w:hAnsi="Arial" w:cs="Arial"/>
        <w:spacing w:val="3"/>
        <w:sz w:val="22"/>
        <w:szCs w:val="22"/>
      </w:rPr>
      <w:t xml:space="preserve"> </w:t>
    </w:r>
    <w:r w:rsidRPr="00825B29">
      <w:rPr>
        <w:rFonts w:ascii="Arial" w:hAnsi="Arial" w:cs="Arial"/>
        <w:spacing w:val="3"/>
        <w:sz w:val="22"/>
        <w:szCs w:val="22"/>
      </w:rPr>
      <w:t>to keep Haringey safe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47F232" w14:textId="77777777" w:rsidR="006021F5" w:rsidRDefault="006021F5" w:rsidP="00825B29">
      <w:r>
        <w:separator/>
      </w:r>
    </w:p>
  </w:footnote>
  <w:footnote w:type="continuationSeparator" w:id="0">
    <w:p w14:paraId="50766631" w14:textId="77777777" w:rsidR="006021F5" w:rsidRDefault="006021F5" w:rsidP="00825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AE1713"/>
    <w:multiLevelType w:val="hybridMultilevel"/>
    <w:tmpl w:val="E10AD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C846D5"/>
    <w:multiLevelType w:val="multilevel"/>
    <w:tmpl w:val="4C5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E74D1F"/>
    <w:multiLevelType w:val="hybridMultilevel"/>
    <w:tmpl w:val="754C61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E000D4"/>
    <w:multiLevelType w:val="multilevel"/>
    <w:tmpl w:val="F3A0E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955692"/>
    <w:multiLevelType w:val="hybridMultilevel"/>
    <w:tmpl w:val="F482D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A4F43"/>
    <w:multiLevelType w:val="hybridMultilevel"/>
    <w:tmpl w:val="1F72D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D13486"/>
    <w:multiLevelType w:val="hybridMultilevel"/>
    <w:tmpl w:val="4796DA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E755D"/>
    <w:multiLevelType w:val="hybridMultilevel"/>
    <w:tmpl w:val="93E675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F62194"/>
    <w:multiLevelType w:val="hybridMultilevel"/>
    <w:tmpl w:val="BF5CD1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B8C17C5"/>
    <w:multiLevelType w:val="hybridMultilevel"/>
    <w:tmpl w:val="27789F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5"/>
  </w:num>
  <w:num w:numId="5">
    <w:abstractNumId w:val="9"/>
  </w:num>
  <w:num w:numId="6">
    <w:abstractNumId w:val="6"/>
  </w:num>
  <w:num w:numId="7">
    <w:abstractNumId w:val="3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269"/>
    <w:rsid w:val="00016EF8"/>
    <w:rsid w:val="00025B65"/>
    <w:rsid w:val="000B674D"/>
    <w:rsid w:val="000C3BA2"/>
    <w:rsid w:val="00140BEA"/>
    <w:rsid w:val="0019637F"/>
    <w:rsid w:val="001A1F9C"/>
    <w:rsid w:val="001F0623"/>
    <w:rsid w:val="00204351"/>
    <w:rsid w:val="00256774"/>
    <w:rsid w:val="00272D6D"/>
    <w:rsid w:val="00275041"/>
    <w:rsid w:val="002955FC"/>
    <w:rsid w:val="00346EB2"/>
    <w:rsid w:val="00350FB7"/>
    <w:rsid w:val="00370B16"/>
    <w:rsid w:val="003A37B5"/>
    <w:rsid w:val="003E5097"/>
    <w:rsid w:val="003F4090"/>
    <w:rsid w:val="00431B1A"/>
    <w:rsid w:val="004827CC"/>
    <w:rsid w:val="00484D44"/>
    <w:rsid w:val="00496007"/>
    <w:rsid w:val="004B5583"/>
    <w:rsid w:val="004E17FA"/>
    <w:rsid w:val="004F03C2"/>
    <w:rsid w:val="00547F09"/>
    <w:rsid w:val="00565E52"/>
    <w:rsid w:val="005705A8"/>
    <w:rsid w:val="005E245A"/>
    <w:rsid w:val="005F1DCB"/>
    <w:rsid w:val="006021F5"/>
    <w:rsid w:val="00611E6D"/>
    <w:rsid w:val="006A6325"/>
    <w:rsid w:val="00714016"/>
    <w:rsid w:val="00752E8E"/>
    <w:rsid w:val="00825B29"/>
    <w:rsid w:val="008516C7"/>
    <w:rsid w:val="00860CAE"/>
    <w:rsid w:val="00866407"/>
    <w:rsid w:val="00877DEF"/>
    <w:rsid w:val="008D216D"/>
    <w:rsid w:val="00942269"/>
    <w:rsid w:val="00962E8B"/>
    <w:rsid w:val="00992CB7"/>
    <w:rsid w:val="009F4949"/>
    <w:rsid w:val="00A117D4"/>
    <w:rsid w:val="00AD57B8"/>
    <w:rsid w:val="00B85AE7"/>
    <w:rsid w:val="00BB1EB3"/>
    <w:rsid w:val="00BC3A6F"/>
    <w:rsid w:val="00BC5C4B"/>
    <w:rsid w:val="00BE6C8B"/>
    <w:rsid w:val="00C404B8"/>
    <w:rsid w:val="00C812AC"/>
    <w:rsid w:val="00CA47C8"/>
    <w:rsid w:val="00CC345D"/>
    <w:rsid w:val="00D114B4"/>
    <w:rsid w:val="00D1284B"/>
    <w:rsid w:val="00D21A18"/>
    <w:rsid w:val="00DC70CC"/>
    <w:rsid w:val="00EF4C56"/>
    <w:rsid w:val="00F53887"/>
    <w:rsid w:val="00FB1FAA"/>
    <w:rsid w:val="00FD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69E61"/>
  <w15:docId w15:val="{4E532EF1-F01F-B042-93C7-47C7F4BCF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269"/>
    <w:pPr>
      <w:ind w:left="720"/>
      <w:contextualSpacing/>
    </w:pPr>
  </w:style>
  <w:style w:type="table" w:styleId="TableGrid">
    <w:name w:val="Table Grid"/>
    <w:basedOn w:val="TableNormal"/>
    <w:uiPriority w:val="39"/>
    <w:rsid w:val="00942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5B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B29"/>
  </w:style>
  <w:style w:type="paragraph" w:styleId="Footer">
    <w:name w:val="footer"/>
    <w:basedOn w:val="Normal"/>
    <w:link w:val="FooterChar"/>
    <w:uiPriority w:val="99"/>
    <w:unhideWhenUsed/>
    <w:rsid w:val="00825B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B29"/>
  </w:style>
  <w:style w:type="paragraph" w:customStyle="1" w:styleId="BasicParagraph">
    <w:name w:val="[Basic Paragraph]"/>
    <w:basedOn w:val="Normal"/>
    <w:uiPriority w:val="99"/>
    <w:rsid w:val="00825B29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D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37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37B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1A1F9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0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23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36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8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5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4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40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83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9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14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83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23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3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08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0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39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8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2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5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2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3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7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6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4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0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66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54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3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53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9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2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9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48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1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1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55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3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24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6DFD2BCA8D4944B34A2053F30B14C7" ma:contentTypeVersion="12" ma:contentTypeDescription="Create a new document." ma:contentTypeScope="" ma:versionID="9509a6165f6bef7ccdc9bbcb1570f727">
  <xsd:schema xmlns:xsd="http://www.w3.org/2001/XMLSchema" xmlns:xs="http://www.w3.org/2001/XMLSchema" xmlns:p="http://schemas.microsoft.com/office/2006/metadata/properties" xmlns:ns2="c8f3af9f-a347-4eef-b8eb-86525ba6e59e" xmlns:ns3="80d56c9b-eb06-4b57-84a1-317f9b0c27c4" targetNamespace="http://schemas.microsoft.com/office/2006/metadata/properties" ma:root="true" ma:fieldsID="f5de7f78a0e564e59d71ecaab533ab90" ns2:_="" ns3:_="">
    <xsd:import namespace="c8f3af9f-a347-4eef-b8eb-86525ba6e59e"/>
    <xsd:import namespace="80d56c9b-eb06-4b57-84a1-317f9b0c27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3af9f-a347-4eef-b8eb-86525ba6e5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56c9b-eb06-4b57-84a1-317f9b0c27c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6B9446-987D-40F4-B7B8-FA529F7B8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0E8AD6-F957-427E-94E5-E4CDC8CDB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3af9f-a347-4eef-b8eb-86525ba6e59e"/>
    <ds:schemaRef ds:uri="80d56c9b-eb06-4b57-84a1-317f9b0c27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2FC02D-DD79-43C4-90A7-DD997390A0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Eamonn England</dc:creator>
  <cp:lastModifiedBy>Eamonn England</cp:lastModifiedBy>
  <cp:revision>2</cp:revision>
  <dcterms:created xsi:type="dcterms:W3CDTF">2021-03-03T15:48:00Z</dcterms:created>
  <dcterms:modified xsi:type="dcterms:W3CDTF">2021-03-03T15:48:00Z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0x010100CE6DFD2BCA8D4944B34A2053F30B14C7</vt:lpwstr>
  </property>
</Properties>
</file>